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E197" w14:textId="2CCBE05E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56"/>
          <w:szCs w:val="56"/>
        </w:rPr>
      </w:pPr>
      <w:r w:rsidRPr="00C94C9C">
        <w:rPr>
          <w:rFonts w:ascii="Monotype Corsiva" w:eastAsia="Malgun Gothic Semilight" w:hAnsi="Monotype Corsiva" w:cs="Malgun Gothic Semilight"/>
          <w:b/>
          <w:sz w:val="56"/>
          <w:szCs w:val="56"/>
        </w:rPr>
        <w:t>Set Menu A $45 per person</w:t>
      </w:r>
    </w:p>
    <w:p w14:paraId="704C3F56" w14:textId="77777777" w:rsid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40"/>
          <w:szCs w:val="40"/>
        </w:rPr>
      </w:pPr>
    </w:p>
    <w:p w14:paraId="3826AC25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b/>
          <w:sz w:val="32"/>
          <w:szCs w:val="32"/>
        </w:rPr>
        <w:t>Appetisers (To Share)</w:t>
      </w:r>
    </w:p>
    <w:p w14:paraId="3EA6E27B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Cheesy Garlic Pizza &amp; Maltese Bruschetta</w:t>
      </w:r>
    </w:p>
    <w:p w14:paraId="234B56C3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proofErr w:type="spellStart"/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Gallett</w:t>
      </w:r>
      <w:proofErr w:type="spellEnd"/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 xml:space="preserve"> u </w:t>
      </w:r>
      <w:proofErr w:type="spellStart"/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Gobon</w:t>
      </w:r>
      <w:proofErr w:type="spellEnd"/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 xml:space="preserve"> (Maltese Crackers &amp; Cheese)</w:t>
      </w:r>
    </w:p>
    <w:p w14:paraId="1C4C34A8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</w:p>
    <w:p w14:paraId="328CE540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b/>
          <w:sz w:val="32"/>
          <w:szCs w:val="32"/>
        </w:rPr>
        <w:t>Entrees’</w:t>
      </w:r>
    </w:p>
    <w:p w14:paraId="6243A862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Maltese Flag Ravioli</w:t>
      </w:r>
    </w:p>
    <w:p w14:paraId="589F932A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or</w:t>
      </w:r>
    </w:p>
    <w:p w14:paraId="7CDD8ABF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Warm Olives with Chili, Garlic &amp; Herbs</w:t>
      </w:r>
    </w:p>
    <w:p w14:paraId="5A20AF15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</w:p>
    <w:p w14:paraId="32E98F79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b/>
          <w:sz w:val="32"/>
          <w:szCs w:val="32"/>
        </w:rPr>
        <w:t>Mains</w:t>
      </w:r>
    </w:p>
    <w:p w14:paraId="4531DC70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Spaghetti Octopus</w:t>
      </w:r>
    </w:p>
    <w:p w14:paraId="24E29978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or</w:t>
      </w:r>
    </w:p>
    <w:p w14:paraId="24264FD6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Wild Mushroom &amp; Bacon Risotto</w:t>
      </w:r>
    </w:p>
    <w:p w14:paraId="6CD183E8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or</w:t>
      </w:r>
    </w:p>
    <w:p w14:paraId="3CBE39D7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Nanna’s Ravioli</w:t>
      </w:r>
    </w:p>
    <w:p w14:paraId="68BDCFEF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(Bread basket to share)</w:t>
      </w:r>
    </w:p>
    <w:p w14:paraId="54DEF411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</w:p>
    <w:p w14:paraId="08460DC4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b/>
          <w:sz w:val="32"/>
          <w:szCs w:val="32"/>
        </w:rPr>
        <w:t>Desserts (To Share)</w:t>
      </w:r>
    </w:p>
    <w:p w14:paraId="028AC6AA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proofErr w:type="spellStart"/>
      <w:proofErr w:type="gramStart"/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Imqaret</w:t>
      </w:r>
      <w:proofErr w:type="spellEnd"/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(</w:t>
      </w:r>
      <w:proofErr w:type="gramEnd"/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Date Diamonds)</w:t>
      </w:r>
    </w:p>
    <w:p w14:paraId="20F40C8D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C94C9C">
        <w:rPr>
          <w:rFonts w:ascii="Monotype Corsiva" w:eastAsia="Malgun Gothic Semilight" w:hAnsi="Monotype Corsiva" w:cs="Malgun Gothic Semilight"/>
          <w:sz w:val="32"/>
          <w:szCs w:val="32"/>
        </w:rPr>
        <w:t>Pudina (bread pudding)</w:t>
      </w:r>
    </w:p>
    <w:p w14:paraId="4D9237D2" w14:textId="77777777" w:rsidR="00003BA5" w:rsidRPr="00C94C9C" w:rsidRDefault="00003BA5" w:rsidP="00003BA5">
      <w:pPr>
        <w:jc w:val="center"/>
        <w:rPr>
          <w:rFonts w:ascii="Monotype Corsiva" w:eastAsia="Malgun Gothic Semilight" w:hAnsi="Monotype Corsiva" w:cs="Malgun Gothic Semilight"/>
          <w:sz w:val="40"/>
          <w:szCs w:val="40"/>
        </w:rPr>
      </w:pPr>
    </w:p>
    <w:p w14:paraId="42E94E01" w14:textId="77777777" w:rsidR="00003BA5" w:rsidRDefault="00003BA5" w:rsidP="00003BA5">
      <w:pPr>
        <w:rPr>
          <w:rFonts w:ascii="Monotype Corsiva" w:eastAsia="Malgun Gothic Semilight" w:hAnsi="Monotype Corsiva" w:cs="Malgun Gothic Semilight"/>
          <w:sz w:val="72"/>
          <w:szCs w:val="72"/>
        </w:rPr>
      </w:pPr>
    </w:p>
    <w:p w14:paraId="685D1015" w14:textId="0BC7B049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56"/>
          <w:szCs w:val="56"/>
        </w:rPr>
      </w:pPr>
      <w:r w:rsidRPr="00003BA5">
        <w:rPr>
          <w:rFonts w:ascii="Monotype Corsiva" w:eastAsia="Malgun Gothic Semilight" w:hAnsi="Monotype Corsiva" w:cs="Malgun Gothic Semilight"/>
          <w:sz w:val="56"/>
          <w:szCs w:val="56"/>
        </w:rPr>
        <w:t>Set Menu B $55 per person</w:t>
      </w:r>
    </w:p>
    <w:p w14:paraId="53787E41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</w:p>
    <w:p w14:paraId="553EE2E0" w14:textId="0B62418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b/>
          <w:sz w:val="32"/>
          <w:szCs w:val="32"/>
        </w:rPr>
        <w:t>Appetisers (To Share)</w:t>
      </w:r>
    </w:p>
    <w:p w14:paraId="68927EC5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Ftajjar</w:t>
      </w:r>
      <w:proofErr w:type="spellEnd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 (anchovy tuna and cheese sausage)</w:t>
      </w:r>
    </w:p>
    <w:p w14:paraId="57162BC6" w14:textId="06C29978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Gallett</w:t>
      </w:r>
      <w:proofErr w:type="spellEnd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 u </w:t>
      </w: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Gobon</w:t>
      </w:r>
      <w:proofErr w:type="spellEnd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 (Maltese Crackers &amp; Cheese)</w:t>
      </w:r>
    </w:p>
    <w:p w14:paraId="089A2D77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</w:p>
    <w:p w14:paraId="1DCEDC3D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b/>
          <w:sz w:val="32"/>
          <w:szCs w:val="32"/>
        </w:rPr>
        <w:t>Entrees’</w:t>
      </w:r>
    </w:p>
    <w:p w14:paraId="23E3D7DE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Mushroom and Truffle Gratin with Garlic Sourdough</w:t>
      </w:r>
    </w:p>
    <w:p w14:paraId="76DD32F7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or</w:t>
      </w:r>
    </w:p>
    <w:p w14:paraId="1EF92D56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Pan fried Maltese Sausage with olive and caper ‘</w:t>
      </w: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zalza</w:t>
      </w:r>
      <w:proofErr w:type="spellEnd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’</w:t>
      </w:r>
    </w:p>
    <w:p w14:paraId="584CFC9B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</w:p>
    <w:p w14:paraId="1C83A146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b/>
          <w:sz w:val="32"/>
          <w:szCs w:val="32"/>
        </w:rPr>
        <w:t>Mains</w:t>
      </w:r>
    </w:p>
    <w:p w14:paraId="00CEC18A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Rabbit Penne</w:t>
      </w:r>
    </w:p>
    <w:p w14:paraId="16E38D13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or</w:t>
      </w:r>
    </w:p>
    <w:p w14:paraId="32A7BF63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Seafood Pasta</w:t>
      </w:r>
    </w:p>
    <w:p w14:paraId="686601C1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or</w:t>
      </w:r>
    </w:p>
    <w:p w14:paraId="2C5E47EE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Cheese Ravioli with Tomato and Basil </w:t>
      </w: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Zalza</w:t>
      </w:r>
      <w:proofErr w:type="spellEnd"/>
    </w:p>
    <w:p w14:paraId="37FA4C87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(bread basket to share)</w:t>
      </w:r>
    </w:p>
    <w:p w14:paraId="1856B36F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</w:p>
    <w:p w14:paraId="512E5B60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b/>
          <w:sz w:val="32"/>
          <w:szCs w:val="32"/>
        </w:rPr>
        <w:t>Desserts (To Share)</w:t>
      </w:r>
    </w:p>
    <w:p w14:paraId="7A745899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Sweet Ricotta Cannoli</w:t>
      </w:r>
    </w:p>
    <w:p w14:paraId="5C77E6E8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Pudina (bread pudding)</w:t>
      </w:r>
    </w:p>
    <w:p w14:paraId="2EBA4780" w14:textId="509075E1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56"/>
          <w:szCs w:val="56"/>
        </w:rPr>
      </w:pPr>
      <w:r w:rsidRPr="00003BA5">
        <w:rPr>
          <w:rFonts w:ascii="Monotype Corsiva" w:eastAsia="Malgun Gothic Semilight" w:hAnsi="Monotype Corsiva" w:cs="Malgun Gothic Semilight"/>
          <w:b/>
          <w:sz w:val="56"/>
          <w:szCs w:val="56"/>
        </w:rPr>
        <w:lastRenderedPageBreak/>
        <w:t>Set Menu A $65 per person</w:t>
      </w:r>
    </w:p>
    <w:p w14:paraId="3B55C57A" w14:textId="17636950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b/>
          <w:sz w:val="32"/>
          <w:szCs w:val="32"/>
        </w:rPr>
        <w:t>Welcome Drink upon Arrival</w:t>
      </w:r>
    </w:p>
    <w:p w14:paraId="6485BA33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Maltese Sangria</w:t>
      </w:r>
    </w:p>
    <w:p w14:paraId="79453168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</w:p>
    <w:p w14:paraId="6E855EC9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b/>
          <w:sz w:val="32"/>
          <w:szCs w:val="32"/>
        </w:rPr>
        <w:t>Appetisers (To Share)</w:t>
      </w:r>
    </w:p>
    <w:p w14:paraId="0D92368A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Cheese &amp; Pea </w:t>
      </w: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Pastizzi</w:t>
      </w:r>
      <w:proofErr w:type="spellEnd"/>
    </w:p>
    <w:p w14:paraId="3D4306CD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 Maltese Bruschetta</w:t>
      </w:r>
    </w:p>
    <w:p w14:paraId="4F68C8EE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Gallett</w:t>
      </w:r>
      <w:proofErr w:type="spellEnd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 u </w:t>
      </w: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Gobon</w:t>
      </w:r>
      <w:proofErr w:type="spellEnd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 (Maltese Crackers &amp; Cheese)</w:t>
      </w:r>
    </w:p>
    <w:p w14:paraId="01F11FDE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</w:p>
    <w:p w14:paraId="1A602D1D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b/>
          <w:sz w:val="32"/>
          <w:szCs w:val="32"/>
        </w:rPr>
        <w:t>Entrees’</w:t>
      </w:r>
    </w:p>
    <w:p w14:paraId="76AF847B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Wild </w:t>
      </w: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Mushroon</w:t>
      </w:r>
      <w:proofErr w:type="spellEnd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 &amp; Bacon Risotto</w:t>
      </w:r>
    </w:p>
    <w:p w14:paraId="467A5673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or</w:t>
      </w:r>
    </w:p>
    <w:p w14:paraId="5E5345AE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Fried Maltese Flag Ravioli Filled with </w:t>
      </w: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Maltrese</w:t>
      </w:r>
      <w:proofErr w:type="spellEnd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 Sausage &amp; </w:t>
      </w: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Gbejna</w:t>
      </w:r>
      <w:proofErr w:type="spellEnd"/>
    </w:p>
    <w:p w14:paraId="3BA4FE20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</w:p>
    <w:p w14:paraId="43B5EA44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b/>
          <w:sz w:val="32"/>
          <w:szCs w:val="32"/>
        </w:rPr>
        <w:t>Mains</w:t>
      </w:r>
    </w:p>
    <w:p w14:paraId="34E907F9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Braised </w:t>
      </w: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Bragjoli</w:t>
      </w:r>
      <w:proofErr w:type="spellEnd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 xml:space="preserve"> (Beef </w:t>
      </w:r>
      <w:proofErr w:type="spellStart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Olices</w:t>
      </w:r>
      <w:proofErr w:type="spellEnd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)</w:t>
      </w:r>
    </w:p>
    <w:p w14:paraId="6AE3AA0E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or</w:t>
      </w:r>
    </w:p>
    <w:p w14:paraId="3AFFC9AE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Octopus Stew</w:t>
      </w:r>
    </w:p>
    <w:p w14:paraId="01E8F5F3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or</w:t>
      </w:r>
    </w:p>
    <w:p w14:paraId="613027AB" w14:textId="77777777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Fried Rabbit in Garlic, Peas &amp; Red Wine Jus</w:t>
      </w:r>
    </w:p>
    <w:p w14:paraId="0F6EB467" w14:textId="118C4FA3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(</w:t>
      </w:r>
      <w:r w:rsidR="00585AE2">
        <w:rPr>
          <w:rFonts w:ascii="Monotype Corsiva" w:eastAsia="Malgun Gothic Semilight" w:hAnsi="Monotype Corsiva" w:cs="Malgun Gothic Semilight"/>
          <w:sz w:val="32"/>
          <w:szCs w:val="32"/>
        </w:rPr>
        <w:t>beer battered chips, garden salad and b</w:t>
      </w:r>
      <w:bookmarkStart w:id="0" w:name="_GoBack"/>
      <w:bookmarkEnd w:id="0"/>
      <w:r w:rsidRPr="00003BA5">
        <w:rPr>
          <w:rFonts w:ascii="Monotype Corsiva" w:eastAsia="Malgun Gothic Semilight" w:hAnsi="Monotype Corsiva" w:cs="Malgun Gothic Semilight"/>
          <w:sz w:val="32"/>
          <w:szCs w:val="32"/>
        </w:rPr>
        <w:t>read basket to share)</w:t>
      </w:r>
    </w:p>
    <w:p w14:paraId="4A11110B" w14:textId="77777777" w:rsid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</w:p>
    <w:p w14:paraId="45235DCC" w14:textId="4DC99976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b/>
          <w:sz w:val="32"/>
          <w:szCs w:val="32"/>
        </w:rPr>
      </w:pPr>
      <w:r w:rsidRPr="00003BA5">
        <w:rPr>
          <w:rFonts w:ascii="Monotype Corsiva" w:eastAsia="Malgun Gothic Semilight" w:hAnsi="Monotype Corsiva" w:cs="Malgun Gothic Semilight"/>
          <w:b/>
          <w:sz w:val="32"/>
          <w:szCs w:val="32"/>
        </w:rPr>
        <w:t>Desserts (To Share)</w:t>
      </w:r>
    </w:p>
    <w:p w14:paraId="17FC0B15" w14:textId="42E59C22" w:rsidR="00003BA5" w:rsidRPr="00003BA5" w:rsidRDefault="00003BA5" w:rsidP="00003BA5">
      <w:pPr>
        <w:jc w:val="center"/>
        <w:rPr>
          <w:rFonts w:ascii="Monotype Corsiva" w:eastAsia="Malgun Gothic Semilight" w:hAnsi="Monotype Corsiva" w:cs="Malgun Gothic Semilight"/>
          <w:sz w:val="32"/>
          <w:szCs w:val="32"/>
        </w:rPr>
      </w:pPr>
      <w:r>
        <w:rPr>
          <w:rFonts w:ascii="Monotype Corsiva" w:eastAsia="Malgun Gothic Semilight" w:hAnsi="Monotype Corsiva" w:cs="Malgun Gothic Semilight"/>
          <w:sz w:val="32"/>
          <w:szCs w:val="32"/>
        </w:rPr>
        <w:t>Maltese Dessert Platter</w:t>
      </w:r>
    </w:p>
    <w:p w14:paraId="72BD09D7" w14:textId="77777777" w:rsidR="007B4B6E" w:rsidRPr="00003BA5" w:rsidRDefault="007B4B6E">
      <w:pPr>
        <w:rPr>
          <w:sz w:val="32"/>
          <w:szCs w:val="32"/>
        </w:rPr>
      </w:pPr>
    </w:p>
    <w:sectPr w:rsidR="007B4B6E" w:rsidRPr="00003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A5"/>
    <w:rsid w:val="00003BA5"/>
    <w:rsid w:val="00585AE2"/>
    <w:rsid w:val="007B4B6E"/>
    <w:rsid w:val="00DA48E6"/>
    <w:rsid w:val="00F4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293F"/>
  <w15:chartTrackingRefBased/>
  <w15:docId w15:val="{9B94EE9B-E4C1-44B0-A1AA-A63435B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03BA5"/>
    <w:pPr>
      <w:spacing w:after="200" w:line="240" w:lineRule="auto"/>
    </w:pPr>
    <w:rPr>
      <w:rFonts w:eastAsiaTheme="minorEastAsia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003BA5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  <w:lang w:eastAsia="en-AU"/>
    </w:rPr>
  </w:style>
  <w:style w:type="paragraph" w:customStyle="1" w:styleId="PadderBetweenControlandBody">
    <w:name w:val="Padder Between Control and Body"/>
    <w:basedOn w:val="Normal"/>
    <w:next w:val="Normal"/>
    <w:semiHidden/>
    <w:rsid w:val="00003BA5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003BA5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limestoneCafe</dc:creator>
  <cp:keywords/>
  <dc:description/>
  <cp:lastModifiedBy>limestoneCafe</cp:lastModifiedBy>
  <cp:revision>3</cp:revision>
  <cp:lastPrinted>2018-04-02T07:47:00Z</cp:lastPrinted>
  <dcterms:created xsi:type="dcterms:W3CDTF">2018-04-02T07:34:00Z</dcterms:created>
  <dcterms:modified xsi:type="dcterms:W3CDTF">2018-04-02T07:55:00Z</dcterms:modified>
</cp:coreProperties>
</file>